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sz w:val="24"/>
        </w:rPr>
        <w:t>こ病管第</w:t>
      </w:r>
      <w:r>
        <w:rPr>
          <w:rFonts w:hint="eastAsia"/>
          <w:sz w:val="24"/>
        </w:rPr>
        <w:t>93</w:t>
      </w:r>
      <w:bookmarkStart w:id="0" w:name="_GoBack"/>
      <w:bookmarkEnd w:id="0"/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1752" w:hanging="1752" w:hangingChars="650"/>
        <w:jc w:val="lef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sz w:val="24"/>
        </w:rPr>
        <w:t>令和７年度静岡県立こども病院西館ナースコール更新工事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静岡市葵区漆山　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246" w:firstLineChars="1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坂本　喜三郎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商号又は名称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134" w:bottom="851" w:left="1418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</TotalTime>
  <Pages>1</Pages>
  <Words>46</Words>
  <Characters>268</Characters>
  <Application>JUST Note</Application>
  <Lines>2</Lines>
  <Paragraphs>1</Paragraphs>
  <CharactersWithSpaces>313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2025-08-12T00:45:00Z</cp:lastPrinted>
  <dcterms:created xsi:type="dcterms:W3CDTF">2020-01-16T10:17:00Z</dcterms:created>
  <dcterms:modified xsi:type="dcterms:W3CDTF">2025-11-05T02:08:22Z</dcterms:modified>
  <cp:revision>25</cp:revision>
</cp:coreProperties>
</file>